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11645"/>
        <w:tblOverlap w:val="never"/>
        <w:tblW w:w="9840" w:type="dxa"/>
        <w:jc w:val="center"/>
        <w:tblLayout w:type="autofit"/>
        <w:tblCellMar>
          <w:top w:w="0" w:type="dxa"/>
          <w:left w:w="108" w:type="dxa"/>
          <w:bottom w:w="0" w:type="dxa"/>
          <w:right w:w="108" w:type="dxa"/>
        </w:tblCellMar>
      </w:tblPr>
      <w:tblGrid>
        <w:gridCol w:w="1450"/>
        <w:gridCol w:w="2901"/>
        <w:gridCol w:w="1387"/>
        <w:gridCol w:w="1124"/>
        <w:gridCol w:w="1475"/>
        <w:gridCol w:w="1503"/>
      </w:tblGrid>
      <w:tr w14:paraId="20B7C8D7">
        <w:tblPrEx>
          <w:tblCellMar>
            <w:top w:w="0" w:type="dxa"/>
            <w:left w:w="108" w:type="dxa"/>
            <w:bottom w:w="0" w:type="dxa"/>
            <w:right w:w="108" w:type="dxa"/>
          </w:tblCellMar>
        </w:tblPrEx>
        <w:trPr>
          <w:trHeight w:val="1164" w:hRule="atLeast"/>
          <w:jc w:val="center"/>
        </w:trPr>
        <w:tc>
          <w:tcPr>
            <w:tcW w:w="9840" w:type="dxa"/>
            <w:gridSpan w:val="6"/>
            <w:tcBorders>
              <w:top w:val="nil"/>
              <w:left w:val="nil"/>
              <w:bottom w:val="nil"/>
              <w:right w:val="nil"/>
            </w:tcBorders>
            <w:shd w:val="clear" w:color="auto" w:fill="auto"/>
            <w:vAlign w:val="center"/>
          </w:tcPr>
          <w:p w14:paraId="4D95F73D">
            <w:pPr>
              <w:widowControl/>
              <w:textAlignment w:val="center"/>
              <w:rPr>
                <w:rFonts w:hint="eastAsia" w:ascii="宋体" w:hAnsi="宋体" w:eastAsia="宋体" w:cs="宋体"/>
                <w:b/>
                <w:bCs/>
                <w:color w:val="000000"/>
                <w:kern w:val="0"/>
                <w:sz w:val="36"/>
                <w:szCs w:val="36"/>
                <w:lang w:bidi="ar"/>
              </w:rPr>
            </w:pPr>
          </w:p>
          <w:p w14:paraId="5B8263C9">
            <w:pPr>
              <w:widowControl/>
              <w:textAlignment w:val="center"/>
              <w:rPr>
                <w:rFonts w:ascii="宋体" w:hAnsi="宋体" w:eastAsia="宋体" w:cs="宋体"/>
                <w:b/>
                <w:bCs/>
                <w:color w:val="000000"/>
                <w:kern w:val="0"/>
                <w:sz w:val="36"/>
                <w:szCs w:val="36"/>
                <w:lang w:bidi="ar"/>
              </w:rPr>
            </w:pPr>
          </w:p>
          <w:p w14:paraId="01BD4AE3">
            <w:pPr>
              <w:widowControl/>
              <w:textAlignment w:val="center"/>
              <w:rPr>
                <w:rFonts w:ascii="方正黑体_GBK" w:hAnsi="方正黑体_GBK" w:eastAsia="方正黑体_GBK" w:cs="方正黑体_GBK"/>
                <w:b/>
                <w:bCs/>
                <w:color w:val="000000"/>
                <w:kern w:val="0"/>
                <w:sz w:val="36"/>
                <w:szCs w:val="36"/>
                <w:lang w:bidi="ar"/>
              </w:rPr>
            </w:pPr>
            <w:r>
              <w:rPr>
                <w:rFonts w:hint="eastAsia" w:ascii="方正黑体_GBK" w:hAnsi="方正黑体_GBK" w:eastAsia="方正黑体_GBK" w:cs="方正黑体_GBK"/>
                <w:sz w:val="30"/>
                <w:szCs w:val="30"/>
              </w:rPr>
              <w:t>附件2：</w:t>
            </w:r>
          </w:p>
          <w:p w14:paraId="2CB0F070">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eastAsia="zh-CN" w:bidi="ar"/>
              </w:rPr>
              <w:t>一、</w:t>
            </w:r>
            <w:r>
              <w:rPr>
                <w:rFonts w:hint="eastAsia" w:ascii="宋体" w:hAnsi="宋体" w:eastAsia="宋体" w:cs="宋体"/>
                <w:b/>
                <w:bCs/>
                <w:color w:val="000000"/>
                <w:kern w:val="0"/>
                <w:sz w:val="36"/>
                <w:szCs w:val="36"/>
                <w:lang w:bidi="ar"/>
              </w:rPr>
              <w:t>广州市第十二人民医院市场调研表</w:t>
            </w:r>
          </w:p>
        </w:tc>
      </w:tr>
      <w:tr w14:paraId="70F34525">
        <w:tblPrEx>
          <w:tblCellMar>
            <w:top w:w="0" w:type="dxa"/>
            <w:left w:w="108" w:type="dxa"/>
            <w:bottom w:w="0" w:type="dxa"/>
            <w:right w:w="108" w:type="dxa"/>
          </w:tblCellMar>
        </w:tblPrEx>
        <w:trPr>
          <w:trHeight w:val="308" w:hRule="atLeast"/>
          <w:jc w:val="center"/>
        </w:trPr>
        <w:tc>
          <w:tcPr>
            <w:tcW w:w="1450" w:type="dxa"/>
            <w:tcBorders>
              <w:top w:val="nil"/>
              <w:left w:val="nil"/>
              <w:bottom w:val="single" w:color="000000" w:sz="4" w:space="0"/>
              <w:right w:val="nil"/>
            </w:tcBorders>
            <w:shd w:val="clear" w:color="auto" w:fill="auto"/>
            <w:vAlign w:val="center"/>
          </w:tcPr>
          <w:p w14:paraId="6434B823">
            <w:pPr>
              <w:jc w:val="center"/>
              <w:rPr>
                <w:rFonts w:ascii="宋体" w:hAnsi="宋体" w:eastAsia="宋体" w:cs="宋体"/>
                <w:b/>
                <w:bCs/>
                <w:color w:val="000000"/>
                <w:sz w:val="24"/>
              </w:rPr>
            </w:pPr>
          </w:p>
        </w:tc>
        <w:tc>
          <w:tcPr>
            <w:tcW w:w="8390" w:type="dxa"/>
            <w:gridSpan w:val="5"/>
            <w:tcBorders>
              <w:top w:val="nil"/>
              <w:left w:val="nil"/>
              <w:bottom w:val="single" w:color="000000" w:sz="4" w:space="0"/>
              <w:right w:val="nil"/>
            </w:tcBorders>
            <w:shd w:val="clear" w:color="auto" w:fill="auto"/>
            <w:vAlign w:val="center"/>
          </w:tcPr>
          <w:p w14:paraId="32F7B207">
            <w:pPr>
              <w:jc w:val="center"/>
              <w:rPr>
                <w:rFonts w:ascii="宋体" w:hAnsi="宋体" w:eastAsia="宋体" w:cs="宋体"/>
                <w:b/>
                <w:bCs/>
                <w:color w:val="000000"/>
                <w:sz w:val="24"/>
              </w:rPr>
            </w:pPr>
          </w:p>
        </w:tc>
      </w:tr>
      <w:tr w14:paraId="77FAADD5">
        <w:tblPrEx>
          <w:tblCellMar>
            <w:top w:w="0" w:type="dxa"/>
            <w:left w:w="108" w:type="dxa"/>
            <w:bottom w:w="0" w:type="dxa"/>
            <w:right w:w="108" w:type="dxa"/>
          </w:tblCellMar>
        </w:tblPrEx>
        <w:trPr>
          <w:trHeight w:val="664" w:hRule="atLeast"/>
          <w:jc w:val="center"/>
        </w:trPr>
        <w:tc>
          <w:tcPr>
            <w:tcW w:w="1450" w:type="dxa"/>
            <w:tcBorders>
              <w:top w:val="nil"/>
              <w:left w:val="single" w:color="000000" w:sz="4" w:space="0"/>
              <w:bottom w:val="single" w:color="000000" w:sz="4" w:space="0"/>
              <w:right w:val="single" w:color="000000" w:sz="4" w:space="0"/>
            </w:tcBorders>
            <w:shd w:val="clear" w:color="auto" w:fill="auto"/>
            <w:vAlign w:val="center"/>
          </w:tcPr>
          <w:p w14:paraId="2D5255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项目名称</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5DED55D0">
            <w:pPr>
              <w:widowControl/>
              <w:jc w:val="center"/>
              <w:textAlignment w:val="center"/>
              <w:rPr>
                <w:rFonts w:ascii="宋体" w:hAnsi="宋体" w:eastAsia="宋体" w:cs="宋体"/>
                <w:color w:val="000000"/>
                <w:sz w:val="28"/>
                <w:szCs w:val="28"/>
              </w:rPr>
            </w:pPr>
          </w:p>
        </w:tc>
      </w:tr>
      <w:tr w14:paraId="61BC2B17">
        <w:tblPrEx>
          <w:tblCellMar>
            <w:top w:w="0" w:type="dxa"/>
            <w:left w:w="108" w:type="dxa"/>
            <w:bottom w:w="0" w:type="dxa"/>
            <w:right w:w="108" w:type="dxa"/>
          </w:tblCellMar>
        </w:tblPrEx>
        <w:trPr>
          <w:trHeight w:val="664"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D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公司名称</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147">
            <w:pPr>
              <w:jc w:val="center"/>
              <w:rPr>
                <w:rFonts w:ascii="宋体" w:hAnsi="宋体" w:eastAsia="宋体" w:cs="宋体"/>
                <w:color w:val="000000"/>
                <w:sz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B5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1124" w:type="dxa"/>
            <w:tcBorders>
              <w:top w:val="single" w:color="000000" w:sz="4" w:space="0"/>
              <w:left w:val="single" w:color="000000" w:sz="4" w:space="0"/>
              <w:bottom w:val="single" w:color="000000" w:sz="4" w:space="0"/>
              <w:right w:val="nil"/>
            </w:tcBorders>
            <w:shd w:val="clear" w:color="auto" w:fill="auto"/>
            <w:vAlign w:val="center"/>
          </w:tcPr>
          <w:p w14:paraId="3FF65F85">
            <w:pPr>
              <w:jc w:val="center"/>
              <w:rPr>
                <w:rFonts w:ascii="宋体" w:hAnsi="宋体" w:eastAsia="宋体" w:cs="宋体"/>
                <w:color w:val="000000"/>
                <w:sz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8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4B96515D">
            <w:pPr>
              <w:jc w:val="center"/>
              <w:rPr>
                <w:rFonts w:ascii="宋体" w:hAnsi="宋体" w:eastAsia="宋体" w:cs="宋体"/>
                <w:color w:val="000000"/>
                <w:sz w:val="24"/>
              </w:rPr>
            </w:pPr>
          </w:p>
        </w:tc>
      </w:tr>
      <w:tr w14:paraId="725CF3A0">
        <w:tblPrEx>
          <w:tblCellMar>
            <w:top w:w="0" w:type="dxa"/>
            <w:left w:w="108" w:type="dxa"/>
            <w:bottom w:w="0" w:type="dxa"/>
            <w:right w:w="108" w:type="dxa"/>
          </w:tblCellMar>
        </w:tblPrEx>
        <w:trPr>
          <w:trHeight w:val="569" w:hRule="atLeast"/>
          <w:jc w:val="center"/>
        </w:trPr>
        <w:tc>
          <w:tcPr>
            <w:tcW w:w="1450" w:type="dxa"/>
            <w:vMerge w:val="restart"/>
            <w:tcBorders>
              <w:top w:val="single" w:color="000000" w:sz="4" w:space="0"/>
              <w:left w:val="single" w:color="000000" w:sz="4" w:space="0"/>
              <w:bottom w:val="single" w:color="000000" w:sz="4" w:space="0"/>
              <w:right w:val="nil"/>
            </w:tcBorders>
            <w:shd w:val="clear" w:color="auto" w:fill="auto"/>
            <w:vAlign w:val="center"/>
          </w:tcPr>
          <w:p w14:paraId="6F3DC3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资格审查             （自查）</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8A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公司资质（ ）</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E58A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FD9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营业执照（  ）</w:t>
            </w:r>
          </w:p>
        </w:tc>
      </w:tr>
      <w:tr w14:paraId="7ED7F543">
        <w:tblPrEx>
          <w:tblCellMar>
            <w:top w:w="0" w:type="dxa"/>
            <w:left w:w="108" w:type="dxa"/>
            <w:bottom w:w="0" w:type="dxa"/>
            <w:right w:w="108" w:type="dxa"/>
          </w:tblCellMar>
        </w:tblPrEx>
        <w:trPr>
          <w:trHeight w:val="569" w:hRule="atLeast"/>
          <w:jc w:val="center"/>
        </w:trPr>
        <w:tc>
          <w:tcPr>
            <w:tcW w:w="1450" w:type="dxa"/>
            <w:vMerge w:val="continue"/>
            <w:tcBorders>
              <w:top w:val="single" w:color="000000" w:sz="4" w:space="0"/>
              <w:left w:val="single" w:color="000000" w:sz="4" w:space="0"/>
              <w:bottom w:val="single" w:color="000000" w:sz="4" w:space="0"/>
              <w:right w:val="nil"/>
            </w:tcBorders>
            <w:shd w:val="clear" w:color="auto" w:fill="auto"/>
            <w:vAlign w:val="center"/>
          </w:tcPr>
          <w:p w14:paraId="0B23C3D2">
            <w:pPr>
              <w:jc w:val="center"/>
              <w:rPr>
                <w:rFonts w:ascii="宋体" w:hAnsi="宋体" w:eastAsia="宋体" w:cs="宋体"/>
                <w:color w:val="000000"/>
                <w:sz w:val="24"/>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6BC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  ）</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EC24">
            <w:pPr>
              <w:jc w:val="left"/>
              <w:rPr>
                <w:rFonts w:ascii="宋体" w:hAnsi="宋体" w:eastAsia="宋体" w:cs="宋体"/>
                <w:color w:val="000000"/>
                <w:sz w:val="24"/>
              </w:rPr>
            </w:pP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BB81">
            <w:pPr>
              <w:rPr>
                <w:rFonts w:ascii="宋体" w:hAnsi="宋体" w:eastAsia="宋体" w:cs="宋体"/>
                <w:color w:val="000000"/>
                <w:sz w:val="24"/>
              </w:rPr>
            </w:pPr>
          </w:p>
        </w:tc>
      </w:tr>
      <w:tr w14:paraId="0879A64D">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A3A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公司其它资质（和本项目相关）</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565511F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bookmarkStart w:id="0" w:name="_GoBack"/>
            <w:bookmarkEnd w:id="0"/>
          </w:p>
        </w:tc>
      </w:tr>
      <w:tr w14:paraId="4EFE8F52">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97D7">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F50C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5072469C">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B11A">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F795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14:paraId="4B65825B">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D72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同类业绩（和本项目类似，具代表性）</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76C89B9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1.单位名称及项目                                  成交价格：</w:t>
            </w:r>
          </w:p>
        </w:tc>
      </w:tr>
      <w:tr w14:paraId="3D67E9D0">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22FB">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64CA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2.单位名称及项目                                  成交价格：</w:t>
            </w:r>
          </w:p>
        </w:tc>
      </w:tr>
      <w:tr w14:paraId="1EA9F4B1">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A521">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91F5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3.单位名称及项目                                  成交价格：</w:t>
            </w:r>
          </w:p>
        </w:tc>
      </w:tr>
      <w:tr w14:paraId="72CD05A3">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D8D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公司确认</w:t>
            </w: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9AC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项目报价：</w:t>
            </w:r>
          </w:p>
        </w:tc>
        <w:tc>
          <w:tcPr>
            <w:tcW w:w="4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ABD5A">
            <w:pPr>
              <w:jc w:val="left"/>
              <w:rPr>
                <w:rFonts w:ascii="宋体" w:hAnsi="宋体" w:eastAsia="宋体" w:cs="宋体"/>
                <w:color w:val="000000"/>
                <w:sz w:val="24"/>
              </w:rPr>
            </w:pPr>
          </w:p>
        </w:tc>
      </w:tr>
      <w:tr w14:paraId="0CDCF68A">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1140">
            <w:pPr>
              <w:jc w:val="center"/>
              <w:rPr>
                <w:rFonts w:ascii="宋体" w:hAnsi="宋体" w:eastAsia="宋体" w:cs="宋体"/>
                <w:color w:val="000000"/>
                <w:sz w:val="24"/>
              </w:rPr>
            </w:pP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B94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项目完成交付时间：</w:t>
            </w:r>
          </w:p>
        </w:tc>
        <w:tc>
          <w:tcPr>
            <w:tcW w:w="4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DA3C9">
            <w:pPr>
              <w:jc w:val="left"/>
              <w:rPr>
                <w:rFonts w:ascii="宋体" w:hAnsi="宋体" w:eastAsia="宋体" w:cs="宋体"/>
                <w:color w:val="000000"/>
                <w:sz w:val="24"/>
              </w:rPr>
            </w:pPr>
          </w:p>
        </w:tc>
      </w:tr>
      <w:tr w14:paraId="22229933">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6312">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1CE5F">
            <w:pPr>
              <w:widowControl/>
              <w:jc w:val="left"/>
              <w:textAlignment w:val="center"/>
              <w:rPr>
                <w:rFonts w:ascii="宋体" w:hAnsi="宋体" w:eastAsia="宋体" w:cs="宋体"/>
                <w:color w:val="000000"/>
                <w:sz w:val="24"/>
              </w:rPr>
            </w:pPr>
            <w:r>
              <w:rPr>
                <w:rStyle w:val="8"/>
                <w:rFonts w:hint="default"/>
                <w:lang w:bidi="ar"/>
              </w:rPr>
              <w:t>其他：以上报价有效期为</w:t>
            </w:r>
            <w:r>
              <w:rPr>
                <w:rStyle w:val="9"/>
                <w:rFonts w:hint="default"/>
                <w:lang w:bidi="ar"/>
              </w:rPr>
              <w:t xml:space="preserve">     </w:t>
            </w:r>
            <w:r>
              <w:rPr>
                <w:rStyle w:val="10"/>
                <w:rFonts w:hint="default"/>
                <w:lang w:bidi="ar"/>
              </w:rPr>
              <w:t>个月</w:t>
            </w:r>
          </w:p>
        </w:tc>
      </w:tr>
      <w:tr w14:paraId="2D5C319B">
        <w:tblPrEx>
          <w:tblCellMar>
            <w:top w:w="0" w:type="dxa"/>
            <w:left w:w="108" w:type="dxa"/>
            <w:bottom w:w="0" w:type="dxa"/>
            <w:right w:w="108" w:type="dxa"/>
          </w:tblCellMar>
        </w:tblPrEx>
        <w:trPr>
          <w:trHeight w:val="129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1BD0">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0FAE5">
            <w:pPr>
              <w:jc w:val="center"/>
              <w:rPr>
                <w:rFonts w:ascii="宋体" w:hAnsi="宋体" w:eastAsia="宋体" w:cs="宋体"/>
                <w:color w:val="000000"/>
                <w:sz w:val="24"/>
              </w:rPr>
            </w:pPr>
          </w:p>
          <w:p w14:paraId="0AF40461">
            <w:pPr>
              <w:jc w:val="center"/>
              <w:rPr>
                <w:rFonts w:ascii="宋体" w:hAnsi="宋体" w:eastAsia="宋体" w:cs="宋体"/>
                <w:color w:val="000000"/>
                <w:sz w:val="24"/>
              </w:rPr>
            </w:pPr>
          </w:p>
          <w:p w14:paraId="74F786A1">
            <w:pPr>
              <w:jc w:val="center"/>
              <w:rPr>
                <w:rFonts w:ascii="宋体" w:hAnsi="宋体" w:eastAsia="宋体" w:cs="宋体"/>
                <w:color w:val="000000"/>
                <w:sz w:val="24"/>
              </w:rPr>
            </w:pPr>
          </w:p>
          <w:p w14:paraId="7CEA8C10">
            <w:pPr>
              <w:jc w:val="center"/>
              <w:rPr>
                <w:rFonts w:ascii="宋体" w:hAnsi="宋体" w:eastAsia="宋体" w:cs="宋体"/>
                <w:color w:val="000000"/>
                <w:sz w:val="24"/>
              </w:rPr>
            </w:pPr>
          </w:p>
          <w:p w14:paraId="65066B29">
            <w:pPr>
              <w:jc w:val="center"/>
              <w:rPr>
                <w:rFonts w:ascii="宋体" w:hAnsi="宋体" w:eastAsia="宋体" w:cs="宋体"/>
                <w:color w:val="000000"/>
                <w:sz w:val="24"/>
              </w:rPr>
            </w:pPr>
          </w:p>
          <w:p w14:paraId="23153E60">
            <w:pPr>
              <w:jc w:val="center"/>
              <w:rPr>
                <w:rFonts w:ascii="宋体" w:hAnsi="宋体" w:eastAsia="宋体" w:cs="宋体"/>
                <w:color w:val="000000"/>
                <w:sz w:val="24"/>
              </w:rPr>
            </w:pPr>
          </w:p>
        </w:tc>
      </w:tr>
      <w:tr w14:paraId="335C245E">
        <w:tblPrEx>
          <w:tblCellMar>
            <w:top w:w="0" w:type="dxa"/>
            <w:left w:w="108" w:type="dxa"/>
            <w:bottom w:w="0" w:type="dxa"/>
            <w:right w:w="108" w:type="dxa"/>
          </w:tblCellMar>
        </w:tblPrEx>
        <w:trPr>
          <w:trHeight w:val="578"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F1BF">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9996C">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lang w:bidi="ar"/>
              </w:rPr>
              <w:t>签字确认：                   （盖章）         2024 年     月     日</w:t>
            </w:r>
          </w:p>
        </w:tc>
      </w:tr>
    </w:tbl>
    <w:p w14:paraId="7EF2B51B">
      <w:pPr>
        <w:spacing w:line="500" w:lineRule="exact"/>
        <w:rPr>
          <w:rFonts w:ascii="方正仿宋_GBK" w:hAnsi="方正仿宋_GBK" w:eastAsia="方正仿宋_GBK" w:cs="方正仿宋_GBK"/>
          <w:sz w:val="30"/>
          <w:szCs w:val="30"/>
        </w:rPr>
      </w:pPr>
    </w:p>
    <w:p w14:paraId="2574EF1A">
      <w:pPr>
        <w:jc w:val="center"/>
        <w:rPr>
          <w:b/>
          <w:color w:val="000000" w:themeColor="text1"/>
          <w:sz w:val="28"/>
          <w14:textFill>
            <w14:solidFill>
              <w14:schemeClr w14:val="tx1"/>
            </w14:solidFill>
          </w14:textFill>
        </w:rPr>
      </w:pPr>
    </w:p>
    <w:p w14:paraId="56C7E056">
      <w:pPr>
        <w:jc w:val="center"/>
        <w:rPr>
          <w:b/>
          <w:color w:val="000000" w:themeColor="text1"/>
          <w:sz w:val="28"/>
          <w14:textFill>
            <w14:solidFill>
              <w14:schemeClr w14:val="tx1"/>
            </w14:solidFill>
          </w14:textFill>
        </w:rPr>
      </w:pPr>
    </w:p>
    <w:p w14:paraId="59A0C110">
      <w:pPr>
        <w:jc w:val="center"/>
        <w:rPr>
          <w:b/>
          <w:color w:val="000000" w:themeColor="text1"/>
          <w:sz w:val="28"/>
          <w14:textFill>
            <w14:solidFill>
              <w14:schemeClr w14:val="tx1"/>
            </w14:solidFill>
          </w14:textFill>
        </w:rPr>
      </w:pPr>
    </w:p>
    <w:p w14:paraId="376E678D">
      <w:pPr>
        <w:jc w:val="center"/>
        <w:rPr>
          <w:color w:val="000000" w:themeColor="text1"/>
          <w:sz w:val="28"/>
          <w14:textFill>
            <w14:solidFill>
              <w14:schemeClr w14:val="tx1"/>
            </w14:solidFill>
          </w14:textFill>
        </w:rPr>
      </w:pPr>
      <w:r>
        <w:rPr>
          <w:rFonts w:hint="eastAsia"/>
          <w:b/>
          <w:color w:val="000000" w:themeColor="text1"/>
          <w:sz w:val="36"/>
          <w:lang w:eastAsia="zh-CN"/>
          <w14:textFill>
            <w14:solidFill>
              <w14:schemeClr w14:val="tx1"/>
            </w14:solidFill>
          </w14:textFill>
        </w:rPr>
        <w:t>二、</w:t>
      </w:r>
      <w:r>
        <w:rPr>
          <w:b/>
          <w:color w:val="000000" w:themeColor="text1"/>
          <w:sz w:val="36"/>
          <w14:textFill>
            <w14:solidFill>
              <w14:schemeClr w14:val="tx1"/>
            </w14:solidFill>
          </w14:textFill>
        </w:rPr>
        <w:t>报价</w:t>
      </w:r>
      <w:r>
        <w:rPr>
          <w:rFonts w:hint="eastAsia"/>
          <w:b/>
          <w:color w:val="000000" w:themeColor="text1"/>
          <w:sz w:val="36"/>
          <w:lang w:eastAsia="zh-CN"/>
          <w14:textFill>
            <w14:solidFill>
              <w14:schemeClr w14:val="tx1"/>
            </w14:solidFill>
          </w14:textFill>
        </w:rPr>
        <w:t>明细</w:t>
      </w:r>
      <w:r>
        <w:rPr>
          <w:b/>
          <w:color w:val="000000" w:themeColor="text1"/>
          <w:sz w:val="36"/>
          <w14:textFill>
            <w14:solidFill>
              <w14:schemeClr w14:val="tx1"/>
            </w14:solidFill>
          </w14:textFill>
        </w:rPr>
        <w:t>表</w:t>
      </w:r>
    </w:p>
    <w:p w14:paraId="67F16714">
      <w:pPr>
        <w:ind w:firstLine="480"/>
        <w:rPr>
          <w:color w:val="000000" w:themeColor="text1"/>
          <w:sz w:val="28"/>
          <w14:textFill>
            <w14:solidFill>
              <w14:schemeClr w14:val="tx1"/>
            </w14:solidFill>
          </w14:textFill>
        </w:rPr>
      </w:pPr>
      <w:r>
        <w:rPr>
          <w:color w:val="000000" w:themeColor="text1"/>
          <w:sz w:val="28"/>
          <w14:textFill>
            <w14:solidFill>
              <w14:schemeClr w14:val="tx1"/>
            </w14:solidFill>
          </w14:textFill>
        </w:rPr>
        <w:t>项目名称：</w:t>
      </w:r>
    </w:p>
    <w:p w14:paraId="67C3F684">
      <w:pPr>
        <w:ind w:firstLine="48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供应商</w:t>
      </w:r>
      <w:r>
        <w:rPr>
          <w:color w:val="000000" w:themeColor="text1"/>
          <w:sz w:val="28"/>
          <w14:textFill>
            <w14:solidFill>
              <w14:schemeClr w14:val="tx1"/>
            </w14:solidFill>
          </w14:textFill>
        </w:rPr>
        <w:t>名称：</w:t>
      </w:r>
    </w:p>
    <w:p w14:paraId="6811DDCA">
      <w:pPr>
        <w:spacing w:line="360" w:lineRule="auto"/>
        <w:rPr>
          <w:rFonts w:ascii="宋体" w:hAnsi="宋体" w:eastAsia="宋体" w:cs="宋体"/>
          <w:sz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1830"/>
        <w:gridCol w:w="1831"/>
        <w:gridCol w:w="995"/>
        <w:gridCol w:w="996"/>
        <w:gridCol w:w="1686"/>
      </w:tblGrid>
      <w:tr w14:paraId="0DE5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jc w:val="center"/>
        </w:trPr>
        <w:tc>
          <w:tcPr>
            <w:tcW w:w="588" w:type="pct"/>
            <w:shd w:val="clear" w:color="auto" w:fill="F5F5F5"/>
          </w:tcPr>
          <w:p w14:paraId="6228A430">
            <w:pPr>
              <w:spacing w:before="89" w:line="360" w:lineRule="auto"/>
              <w:ind w:firstLine="172"/>
              <w:jc w:val="center"/>
              <w:rPr>
                <w:rFonts w:ascii="宋体" w:hAnsi="宋体" w:eastAsia="宋体" w:cs="宋体"/>
                <w:sz w:val="24"/>
              </w:rPr>
            </w:pPr>
            <w:r>
              <w:rPr>
                <w:rFonts w:hint="eastAsia" w:ascii="宋体" w:hAnsi="宋体" w:eastAsia="宋体" w:cs="宋体"/>
                <w:spacing w:val="3"/>
                <w:sz w:val="24"/>
              </w:rPr>
              <w:t>序号</w:t>
            </w:r>
          </w:p>
        </w:tc>
        <w:tc>
          <w:tcPr>
            <w:tcW w:w="1100" w:type="pct"/>
            <w:shd w:val="clear" w:color="auto" w:fill="F5F5F5"/>
          </w:tcPr>
          <w:p w14:paraId="7DBA8F32">
            <w:pPr>
              <w:spacing w:before="89" w:line="360" w:lineRule="auto"/>
              <w:ind w:firstLine="227"/>
              <w:jc w:val="center"/>
              <w:rPr>
                <w:rFonts w:ascii="宋体" w:hAnsi="宋体" w:eastAsia="宋体" w:cs="宋体"/>
                <w:sz w:val="24"/>
              </w:rPr>
            </w:pPr>
            <w:r>
              <w:rPr>
                <w:rFonts w:hint="eastAsia" w:ascii="宋体" w:hAnsi="宋体" w:eastAsia="宋体" w:cs="宋体"/>
                <w:spacing w:val="8"/>
                <w:sz w:val="24"/>
              </w:rPr>
              <w:t>服务名称</w:t>
            </w:r>
          </w:p>
        </w:tc>
        <w:tc>
          <w:tcPr>
            <w:tcW w:w="1101" w:type="pct"/>
            <w:shd w:val="clear" w:color="auto" w:fill="F5F5F5"/>
          </w:tcPr>
          <w:p w14:paraId="4909DB4F">
            <w:pPr>
              <w:spacing w:before="89" w:line="360" w:lineRule="auto"/>
              <w:ind w:firstLine="228"/>
              <w:jc w:val="center"/>
              <w:rPr>
                <w:rFonts w:ascii="宋体" w:hAnsi="宋体" w:eastAsia="宋体" w:cs="宋体"/>
                <w:sz w:val="24"/>
              </w:rPr>
            </w:pPr>
            <w:r>
              <w:rPr>
                <w:rFonts w:hint="eastAsia" w:ascii="宋体" w:hAnsi="宋体" w:eastAsia="宋体" w:cs="宋体"/>
                <w:spacing w:val="8"/>
                <w:sz w:val="24"/>
              </w:rPr>
              <w:t>服务内容</w:t>
            </w:r>
          </w:p>
        </w:tc>
        <w:tc>
          <w:tcPr>
            <w:tcW w:w="598" w:type="pct"/>
            <w:shd w:val="clear" w:color="auto" w:fill="F5F5F5"/>
          </w:tcPr>
          <w:p w14:paraId="0F535E8B">
            <w:pPr>
              <w:spacing w:before="89" w:line="360" w:lineRule="auto"/>
              <w:ind w:firstLine="187"/>
              <w:jc w:val="center"/>
              <w:rPr>
                <w:rFonts w:ascii="宋体" w:hAnsi="宋体" w:eastAsia="宋体" w:cs="宋体"/>
                <w:sz w:val="24"/>
              </w:rPr>
            </w:pPr>
            <w:r>
              <w:rPr>
                <w:rFonts w:hint="eastAsia" w:ascii="宋体" w:hAnsi="宋体" w:eastAsia="宋体" w:cs="宋体"/>
                <w:spacing w:val="2"/>
                <w:sz w:val="24"/>
              </w:rPr>
              <w:t>单价</w:t>
            </w:r>
          </w:p>
        </w:tc>
        <w:tc>
          <w:tcPr>
            <w:tcW w:w="599" w:type="pct"/>
            <w:shd w:val="clear" w:color="auto" w:fill="F5F5F5"/>
          </w:tcPr>
          <w:p w14:paraId="5F5955B8">
            <w:pPr>
              <w:spacing w:before="89" w:line="360" w:lineRule="auto"/>
              <w:ind w:firstLine="188"/>
              <w:jc w:val="center"/>
              <w:rPr>
                <w:rFonts w:ascii="宋体" w:hAnsi="宋体" w:eastAsia="宋体" w:cs="宋体"/>
                <w:sz w:val="24"/>
              </w:rPr>
            </w:pPr>
            <w:r>
              <w:rPr>
                <w:rFonts w:hint="eastAsia" w:ascii="宋体" w:hAnsi="宋体" w:eastAsia="宋体" w:cs="宋体"/>
                <w:spacing w:val="2"/>
                <w:sz w:val="24"/>
              </w:rPr>
              <w:t>数量</w:t>
            </w:r>
          </w:p>
        </w:tc>
        <w:tc>
          <w:tcPr>
            <w:tcW w:w="1014" w:type="pct"/>
            <w:shd w:val="clear" w:color="auto" w:fill="F5F5F5"/>
          </w:tcPr>
          <w:p w14:paraId="559DB6C5">
            <w:pPr>
              <w:spacing w:before="89" w:line="360" w:lineRule="auto"/>
              <w:ind w:firstLine="192"/>
              <w:jc w:val="center"/>
              <w:rPr>
                <w:rFonts w:ascii="宋体" w:hAnsi="宋体" w:eastAsia="宋体" w:cs="宋体"/>
                <w:sz w:val="24"/>
              </w:rPr>
            </w:pPr>
            <w:r>
              <w:rPr>
                <w:rFonts w:hint="eastAsia" w:ascii="宋体" w:hAnsi="宋体" w:eastAsia="宋体" w:cs="宋体"/>
                <w:sz w:val="24"/>
              </w:rPr>
              <w:t>单项总价</w:t>
            </w:r>
          </w:p>
        </w:tc>
      </w:tr>
      <w:tr w14:paraId="4DD46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5484821C">
            <w:pPr>
              <w:spacing w:line="360" w:lineRule="auto"/>
              <w:jc w:val="center"/>
              <w:rPr>
                <w:rFonts w:ascii="宋体" w:hAnsi="宋体" w:eastAsia="宋体" w:cs="宋体"/>
                <w:sz w:val="24"/>
              </w:rPr>
            </w:pPr>
            <w:r>
              <w:rPr>
                <w:rFonts w:hint="eastAsia" w:ascii="宋体" w:hAnsi="宋体" w:eastAsia="宋体" w:cs="宋体"/>
                <w:sz w:val="24"/>
              </w:rPr>
              <w:t>1</w:t>
            </w:r>
          </w:p>
        </w:tc>
        <w:tc>
          <w:tcPr>
            <w:tcW w:w="1100" w:type="pct"/>
          </w:tcPr>
          <w:p w14:paraId="19B1CE5B">
            <w:pPr>
              <w:spacing w:line="360" w:lineRule="auto"/>
              <w:jc w:val="center"/>
              <w:rPr>
                <w:rFonts w:ascii="宋体" w:hAnsi="宋体" w:eastAsia="宋体" w:cs="宋体"/>
                <w:sz w:val="24"/>
              </w:rPr>
            </w:pPr>
          </w:p>
        </w:tc>
        <w:tc>
          <w:tcPr>
            <w:tcW w:w="1101" w:type="pct"/>
          </w:tcPr>
          <w:p w14:paraId="479F9C94">
            <w:pPr>
              <w:spacing w:line="360" w:lineRule="auto"/>
              <w:jc w:val="center"/>
              <w:rPr>
                <w:rFonts w:ascii="宋体" w:hAnsi="宋体" w:eastAsia="宋体" w:cs="宋体"/>
                <w:sz w:val="24"/>
              </w:rPr>
            </w:pPr>
          </w:p>
        </w:tc>
        <w:tc>
          <w:tcPr>
            <w:tcW w:w="598" w:type="pct"/>
          </w:tcPr>
          <w:p w14:paraId="4A5B624B">
            <w:pPr>
              <w:spacing w:line="360" w:lineRule="auto"/>
              <w:jc w:val="center"/>
              <w:rPr>
                <w:rFonts w:ascii="宋体" w:hAnsi="宋体" w:eastAsia="宋体" w:cs="宋体"/>
                <w:sz w:val="24"/>
              </w:rPr>
            </w:pPr>
          </w:p>
        </w:tc>
        <w:tc>
          <w:tcPr>
            <w:tcW w:w="599" w:type="pct"/>
          </w:tcPr>
          <w:p w14:paraId="1458B645">
            <w:pPr>
              <w:spacing w:line="360" w:lineRule="auto"/>
              <w:jc w:val="center"/>
              <w:rPr>
                <w:rFonts w:ascii="宋体" w:hAnsi="宋体" w:eastAsia="宋体" w:cs="宋体"/>
                <w:sz w:val="24"/>
              </w:rPr>
            </w:pPr>
          </w:p>
        </w:tc>
        <w:tc>
          <w:tcPr>
            <w:tcW w:w="1014" w:type="pct"/>
          </w:tcPr>
          <w:p w14:paraId="5A423961">
            <w:pPr>
              <w:spacing w:line="360" w:lineRule="auto"/>
              <w:jc w:val="center"/>
              <w:rPr>
                <w:rFonts w:ascii="宋体" w:hAnsi="宋体" w:eastAsia="宋体" w:cs="宋体"/>
                <w:sz w:val="24"/>
              </w:rPr>
            </w:pPr>
          </w:p>
        </w:tc>
      </w:tr>
      <w:tr w14:paraId="664E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jc w:val="center"/>
        </w:trPr>
        <w:tc>
          <w:tcPr>
            <w:tcW w:w="588" w:type="pct"/>
          </w:tcPr>
          <w:p w14:paraId="2FFDED22">
            <w:pPr>
              <w:spacing w:line="360" w:lineRule="auto"/>
              <w:jc w:val="center"/>
              <w:rPr>
                <w:rFonts w:ascii="宋体" w:hAnsi="宋体" w:eastAsia="宋体" w:cs="宋体"/>
                <w:sz w:val="24"/>
              </w:rPr>
            </w:pPr>
            <w:r>
              <w:rPr>
                <w:rFonts w:hint="eastAsia" w:ascii="宋体" w:hAnsi="宋体" w:eastAsia="宋体" w:cs="宋体"/>
                <w:sz w:val="24"/>
              </w:rPr>
              <w:t>2</w:t>
            </w:r>
          </w:p>
        </w:tc>
        <w:tc>
          <w:tcPr>
            <w:tcW w:w="1100" w:type="pct"/>
          </w:tcPr>
          <w:p w14:paraId="71B337A9">
            <w:pPr>
              <w:spacing w:line="360" w:lineRule="auto"/>
              <w:jc w:val="center"/>
              <w:rPr>
                <w:rFonts w:ascii="宋体" w:hAnsi="宋体" w:eastAsia="宋体" w:cs="宋体"/>
                <w:sz w:val="24"/>
              </w:rPr>
            </w:pPr>
          </w:p>
        </w:tc>
        <w:tc>
          <w:tcPr>
            <w:tcW w:w="1101" w:type="pct"/>
          </w:tcPr>
          <w:p w14:paraId="79C37BF2">
            <w:pPr>
              <w:spacing w:line="360" w:lineRule="auto"/>
              <w:jc w:val="center"/>
              <w:rPr>
                <w:rFonts w:ascii="宋体" w:hAnsi="宋体" w:eastAsia="宋体" w:cs="宋体"/>
                <w:sz w:val="24"/>
              </w:rPr>
            </w:pPr>
          </w:p>
        </w:tc>
        <w:tc>
          <w:tcPr>
            <w:tcW w:w="598" w:type="pct"/>
          </w:tcPr>
          <w:p w14:paraId="700691B9">
            <w:pPr>
              <w:spacing w:line="360" w:lineRule="auto"/>
              <w:jc w:val="center"/>
              <w:rPr>
                <w:rFonts w:ascii="宋体" w:hAnsi="宋体" w:eastAsia="宋体" w:cs="宋体"/>
                <w:sz w:val="24"/>
              </w:rPr>
            </w:pPr>
          </w:p>
        </w:tc>
        <w:tc>
          <w:tcPr>
            <w:tcW w:w="599" w:type="pct"/>
          </w:tcPr>
          <w:p w14:paraId="3CC9ED74">
            <w:pPr>
              <w:spacing w:line="360" w:lineRule="auto"/>
              <w:jc w:val="center"/>
              <w:rPr>
                <w:rFonts w:ascii="宋体" w:hAnsi="宋体" w:eastAsia="宋体" w:cs="宋体"/>
                <w:sz w:val="24"/>
              </w:rPr>
            </w:pPr>
          </w:p>
        </w:tc>
        <w:tc>
          <w:tcPr>
            <w:tcW w:w="1014" w:type="pct"/>
          </w:tcPr>
          <w:p w14:paraId="7A0C19FA">
            <w:pPr>
              <w:spacing w:line="360" w:lineRule="auto"/>
              <w:jc w:val="center"/>
              <w:rPr>
                <w:rFonts w:ascii="宋体" w:hAnsi="宋体" w:eastAsia="宋体" w:cs="宋体"/>
                <w:sz w:val="24"/>
              </w:rPr>
            </w:pPr>
          </w:p>
        </w:tc>
      </w:tr>
      <w:tr w14:paraId="3549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3DBDA82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100" w:type="pct"/>
          </w:tcPr>
          <w:p w14:paraId="71C92C86">
            <w:pPr>
              <w:spacing w:line="360" w:lineRule="auto"/>
              <w:jc w:val="center"/>
              <w:rPr>
                <w:rFonts w:ascii="宋体" w:hAnsi="宋体" w:eastAsia="宋体" w:cs="宋体"/>
                <w:sz w:val="24"/>
              </w:rPr>
            </w:pPr>
          </w:p>
        </w:tc>
        <w:tc>
          <w:tcPr>
            <w:tcW w:w="1101" w:type="pct"/>
          </w:tcPr>
          <w:p w14:paraId="46D8590C">
            <w:pPr>
              <w:spacing w:line="360" w:lineRule="auto"/>
              <w:jc w:val="center"/>
              <w:rPr>
                <w:rFonts w:ascii="宋体" w:hAnsi="宋体" w:eastAsia="宋体" w:cs="宋体"/>
                <w:sz w:val="24"/>
              </w:rPr>
            </w:pPr>
          </w:p>
        </w:tc>
        <w:tc>
          <w:tcPr>
            <w:tcW w:w="598" w:type="pct"/>
          </w:tcPr>
          <w:p w14:paraId="70C5B7CE">
            <w:pPr>
              <w:spacing w:line="360" w:lineRule="auto"/>
              <w:jc w:val="center"/>
              <w:rPr>
                <w:rFonts w:ascii="宋体" w:hAnsi="宋体" w:eastAsia="宋体" w:cs="宋体"/>
                <w:sz w:val="24"/>
              </w:rPr>
            </w:pPr>
          </w:p>
        </w:tc>
        <w:tc>
          <w:tcPr>
            <w:tcW w:w="599" w:type="pct"/>
          </w:tcPr>
          <w:p w14:paraId="7D99F1A5">
            <w:pPr>
              <w:spacing w:line="360" w:lineRule="auto"/>
              <w:jc w:val="center"/>
              <w:rPr>
                <w:rFonts w:ascii="宋体" w:hAnsi="宋体" w:eastAsia="宋体" w:cs="宋体"/>
                <w:sz w:val="24"/>
              </w:rPr>
            </w:pPr>
          </w:p>
        </w:tc>
        <w:tc>
          <w:tcPr>
            <w:tcW w:w="1014" w:type="pct"/>
          </w:tcPr>
          <w:p w14:paraId="3CD27B03">
            <w:pPr>
              <w:spacing w:line="360" w:lineRule="auto"/>
              <w:jc w:val="center"/>
              <w:rPr>
                <w:rFonts w:ascii="宋体" w:hAnsi="宋体" w:eastAsia="宋体" w:cs="宋体"/>
                <w:sz w:val="24"/>
              </w:rPr>
            </w:pPr>
          </w:p>
        </w:tc>
      </w:tr>
      <w:tr w14:paraId="44F1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0843A29D">
            <w:pPr>
              <w:spacing w:line="360" w:lineRule="auto"/>
              <w:jc w:val="center"/>
              <w:rPr>
                <w:rFonts w:hint="eastAsia" w:ascii="宋体" w:hAnsi="宋体" w:eastAsia="宋体" w:cs="宋体"/>
                <w:sz w:val="24"/>
              </w:rPr>
            </w:pPr>
            <w:r>
              <w:rPr>
                <w:rFonts w:ascii="宋体" w:hAnsi="宋体" w:eastAsia="宋体" w:cs="宋体"/>
                <w:sz w:val="24"/>
              </w:rPr>
              <w:t>…</w:t>
            </w:r>
          </w:p>
        </w:tc>
        <w:tc>
          <w:tcPr>
            <w:tcW w:w="1100" w:type="pct"/>
          </w:tcPr>
          <w:p w14:paraId="61CD9AA2">
            <w:pPr>
              <w:spacing w:line="360" w:lineRule="auto"/>
              <w:jc w:val="center"/>
              <w:rPr>
                <w:rFonts w:ascii="宋体" w:hAnsi="宋体" w:eastAsia="宋体" w:cs="宋体"/>
                <w:sz w:val="24"/>
              </w:rPr>
            </w:pPr>
          </w:p>
        </w:tc>
        <w:tc>
          <w:tcPr>
            <w:tcW w:w="1101" w:type="pct"/>
          </w:tcPr>
          <w:p w14:paraId="7A07C631">
            <w:pPr>
              <w:spacing w:line="360" w:lineRule="auto"/>
              <w:jc w:val="center"/>
              <w:rPr>
                <w:rFonts w:ascii="宋体" w:hAnsi="宋体" w:eastAsia="宋体" w:cs="宋体"/>
                <w:sz w:val="24"/>
              </w:rPr>
            </w:pPr>
          </w:p>
        </w:tc>
        <w:tc>
          <w:tcPr>
            <w:tcW w:w="598" w:type="pct"/>
          </w:tcPr>
          <w:p w14:paraId="3A21ACD4">
            <w:pPr>
              <w:spacing w:line="360" w:lineRule="auto"/>
              <w:jc w:val="center"/>
              <w:rPr>
                <w:rFonts w:ascii="宋体" w:hAnsi="宋体" w:eastAsia="宋体" w:cs="宋体"/>
                <w:sz w:val="24"/>
              </w:rPr>
            </w:pPr>
          </w:p>
        </w:tc>
        <w:tc>
          <w:tcPr>
            <w:tcW w:w="599" w:type="pct"/>
          </w:tcPr>
          <w:p w14:paraId="4709E0F7">
            <w:pPr>
              <w:spacing w:line="360" w:lineRule="auto"/>
              <w:jc w:val="center"/>
              <w:rPr>
                <w:rFonts w:ascii="宋体" w:hAnsi="宋体" w:eastAsia="宋体" w:cs="宋体"/>
                <w:sz w:val="24"/>
              </w:rPr>
            </w:pPr>
          </w:p>
        </w:tc>
        <w:tc>
          <w:tcPr>
            <w:tcW w:w="1014" w:type="pct"/>
          </w:tcPr>
          <w:p w14:paraId="0BB8FF37">
            <w:pPr>
              <w:spacing w:line="360" w:lineRule="auto"/>
              <w:jc w:val="center"/>
              <w:rPr>
                <w:rFonts w:ascii="宋体" w:hAnsi="宋体" w:eastAsia="宋体" w:cs="宋体"/>
                <w:sz w:val="24"/>
              </w:rPr>
            </w:pPr>
          </w:p>
        </w:tc>
      </w:tr>
      <w:tr w14:paraId="73F1A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000" w:type="pct"/>
            <w:gridSpan w:val="6"/>
          </w:tcPr>
          <w:p w14:paraId="3A67A99A">
            <w:pPr>
              <w:spacing w:line="360" w:lineRule="auto"/>
              <w:jc w:val="center"/>
              <w:rPr>
                <w:rFonts w:hint="eastAsia" w:ascii="宋体" w:hAnsi="宋体" w:eastAsia="宋体" w:cs="宋体"/>
                <w:sz w:val="24"/>
              </w:rPr>
            </w:pPr>
            <w:r>
              <w:rPr>
                <w:rFonts w:hint="eastAsia" w:ascii="宋体" w:hAnsi="宋体" w:eastAsia="宋体" w:cs="宋体"/>
                <w:sz w:val="24"/>
              </w:rPr>
              <w:t>总价</w:t>
            </w:r>
            <w:r>
              <w:rPr>
                <w:rFonts w:ascii="宋体" w:hAnsi="宋体" w:eastAsia="宋体" w:cs="宋体"/>
                <w:sz w:val="24"/>
              </w:rPr>
              <w:t>：</w:t>
            </w:r>
            <w:r>
              <w:rPr>
                <w:rFonts w:hint="eastAsia" w:ascii="宋体" w:hAnsi="宋体" w:eastAsia="宋体" w:cs="宋体"/>
                <w:sz w:val="24"/>
              </w:rPr>
              <w:t xml:space="preserve">        人民币</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r>
    </w:tbl>
    <w:p w14:paraId="2E96772C">
      <w:pPr>
        <w:rPr>
          <w:color w:val="000000" w:themeColor="text1"/>
          <w:sz w:val="28"/>
          <w14:textFill>
            <w14:solidFill>
              <w14:schemeClr w14:val="tx1"/>
            </w14:solidFill>
          </w14:textFill>
        </w:rPr>
      </w:pPr>
    </w:p>
    <w:p w14:paraId="10169068">
      <w:pPr>
        <w:jc w:val="righ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供应商</w:t>
      </w:r>
      <w:r>
        <w:rPr>
          <w:color w:val="000000" w:themeColor="text1"/>
          <w:sz w:val="28"/>
          <w14:textFill>
            <w14:solidFill>
              <w14:schemeClr w14:val="tx1"/>
            </w14:solidFill>
          </w14:textFill>
        </w:rPr>
        <w:t>签章：__________________</w:t>
      </w:r>
    </w:p>
    <w:p w14:paraId="45D96617">
      <w:pPr>
        <w:jc w:val="right"/>
        <w:rPr>
          <w:color w:val="000000" w:themeColor="text1"/>
          <w:sz w:val="28"/>
          <w14:textFill>
            <w14:solidFill>
              <w14:schemeClr w14:val="tx1"/>
            </w14:solidFill>
          </w14:textFill>
        </w:rPr>
      </w:pPr>
      <w:r>
        <w:rPr>
          <w:color w:val="000000" w:themeColor="text1"/>
          <w:sz w:val="28"/>
          <w14:textFill>
            <w14:solidFill>
              <w14:schemeClr w14:val="tx1"/>
            </w14:solidFill>
          </w14:textFill>
        </w:rPr>
        <w:t>日期：</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年</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 xml:space="preserve"> 月</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 xml:space="preserve"> 日</w:t>
      </w:r>
    </w:p>
    <w:p w14:paraId="53E59591">
      <w:pPr>
        <w:ind w:firstLine="480"/>
        <w:rPr>
          <w:color w:val="000000" w:themeColor="text1"/>
          <w:sz w:val="28"/>
          <w14:textFill>
            <w14:solidFill>
              <w14:schemeClr w14:val="tx1"/>
            </w14:solidFill>
          </w14:textFill>
        </w:rPr>
      </w:pPr>
    </w:p>
    <w:p w14:paraId="0A188A01">
      <w:pPr>
        <w:rPr>
          <w:sz w:val="28"/>
        </w:rPr>
      </w:pPr>
    </w:p>
    <w:p w14:paraId="156B990B">
      <w:pPr>
        <w:rPr>
          <w:sz w:val="28"/>
        </w:rPr>
      </w:pPr>
    </w:p>
    <w:p w14:paraId="6F3AA3A3">
      <w:pPr>
        <w:rPr>
          <w:sz w:val="28"/>
        </w:rPr>
      </w:pPr>
    </w:p>
    <w:p w14:paraId="2718F055">
      <w:pPr>
        <w:rPr>
          <w:sz w:val="28"/>
        </w:rPr>
      </w:pPr>
    </w:p>
    <w:p w14:paraId="50940230">
      <w:pPr>
        <w:rPr>
          <w:sz w:val="28"/>
        </w:rPr>
      </w:pPr>
    </w:p>
    <w:p w14:paraId="126B6F20">
      <w:pPr>
        <w:rPr>
          <w:sz w:val="28"/>
        </w:rPr>
      </w:pPr>
    </w:p>
    <w:p w14:paraId="168A9963">
      <w:pPr>
        <w:rPr>
          <w:sz w:val="28"/>
        </w:rPr>
      </w:pPr>
    </w:p>
    <w:p w14:paraId="704630F0">
      <w:pPr>
        <w:rPr>
          <w:sz w:val="28"/>
        </w:rPr>
      </w:pPr>
    </w:p>
    <w:p w14:paraId="0B6AB979">
      <w:pPr>
        <w:pStyle w:val="2"/>
        <w:rPr>
          <w:sz w:val="28"/>
        </w:rPr>
      </w:pPr>
    </w:p>
    <w:p w14:paraId="3DCA0EFF">
      <w:pPr>
        <w:spacing w:line="440" w:lineRule="exact"/>
        <w:jc w:val="center"/>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lang w:eastAsia="zh-CN"/>
          <w14:textFill>
            <w14:solidFill>
              <w14:schemeClr w14:val="tx1"/>
            </w14:solidFill>
          </w14:textFill>
        </w:rPr>
        <w:t>三、</w:t>
      </w:r>
      <w:r>
        <w:rPr>
          <w:rFonts w:hint="eastAsia" w:ascii="华文中宋" w:hAnsi="华文中宋" w:eastAsia="华文中宋"/>
          <w:b/>
          <w:color w:val="000000" w:themeColor="text1"/>
          <w:sz w:val="32"/>
          <w:szCs w:val="32"/>
          <w14:textFill>
            <w14:solidFill>
              <w14:schemeClr w14:val="tx1"/>
            </w14:solidFill>
          </w14:textFill>
        </w:rPr>
        <w:t>响应承诺函</w:t>
      </w:r>
    </w:p>
    <w:p w14:paraId="357245C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致：广州市第十二人民医院</w:t>
      </w:r>
    </w:p>
    <w:p w14:paraId="3F50EB38">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依据贵方为</w:t>
      </w:r>
      <w:r>
        <w:rPr>
          <w:rFonts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项目的</w:t>
      </w:r>
      <w:r>
        <w:rPr>
          <w:rFonts w:hint="eastAsia" w:ascii="仿宋_GB2312" w:hAnsi="仿宋" w:eastAsia="仿宋_GB2312" w:cs="仿宋"/>
          <w:color w:val="000000" w:themeColor="text1"/>
          <w:sz w:val="32"/>
          <w:szCs w:val="32"/>
          <w:lang w:eastAsia="zh-CN"/>
          <w14:textFill>
            <w14:solidFill>
              <w14:schemeClr w14:val="tx1"/>
            </w14:solidFill>
          </w14:textFill>
        </w:rPr>
        <w:t>询价</w:t>
      </w:r>
      <w:r>
        <w:rPr>
          <w:rFonts w:hint="eastAsia" w:ascii="仿宋_GB2312" w:hAnsi="仿宋" w:eastAsia="仿宋_GB2312" w:cs="仿宋"/>
          <w:color w:val="000000" w:themeColor="text1"/>
          <w:sz w:val="32"/>
          <w:szCs w:val="32"/>
          <w14:textFill>
            <w14:solidFill>
              <w14:schemeClr w14:val="tx1"/>
            </w14:solidFill>
          </w14:textFill>
        </w:rPr>
        <w:t>邀请，我方代表</w:t>
      </w:r>
      <w:r>
        <w:rPr>
          <w:rFonts w:hint="eastAsia" w:ascii="仿宋_GB2312" w:hAnsi="仿宋" w:eastAsia="仿宋_GB2312" w:cs="仿宋"/>
          <w:color w:val="000000" w:themeColor="text1"/>
          <w:sz w:val="32"/>
          <w:szCs w:val="32"/>
          <w:u w:val="single"/>
          <w14:textFill>
            <w14:solidFill>
              <w14:schemeClr w14:val="tx1"/>
            </w14:solidFill>
          </w14:textFill>
        </w:rPr>
        <w:t>（姓名、职务）</w:t>
      </w:r>
      <w:r>
        <w:rPr>
          <w:rFonts w:hint="eastAsia" w:ascii="仿宋_GB2312" w:hAnsi="仿宋" w:eastAsia="仿宋_GB2312" w:cs="仿宋"/>
          <w:color w:val="000000" w:themeColor="text1"/>
          <w:sz w:val="32"/>
          <w:szCs w:val="32"/>
          <w14:textFill>
            <w14:solidFill>
              <w14:schemeClr w14:val="tx1"/>
            </w14:solidFill>
          </w14:textFill>
        </w:rPr>
        <w:t>经正式授权并代表供应商</w:t>
      </w:r>
      <w:r>
        <w:rPr>
          <w:rFonts w:hint="eastAsia" w:ascii="仿宋_GB2312" w:hAnsi="仿宋" w:eastAsia="仿宋_GB2312" w:cs="仿宋"/>
          <w:color w:val="000000" w:themeColor="text1"/>
          <w:sz w:val="32"/>
          <w:szCs w:val="32"/>
          <w:u w:val="single"/>
          <w14:textFill>
            <w14:solidFill>
              <w14:schemeClr w14:val="tx1"/>
            </w14:solidFill>
          </w14:textFill>
        </w:rPr>
        <w:t>（供应商名称、地址）</w:t>
      </w:r>
      <w:r>
        <w:rPr>
          <w:rFonts w:hint="eastAsia" w:ascii="仿宋_GB2312" w:hAnsi="仿宋" w:eastAsia="仿宋_GB2312" w:cs="仿宋"/>
          <w:color w:val="000000" w:themeColor="text1"/>
          <w:sz w:val="32"/>
          <w:szCs w:val="32"/>
          <w14:textFill>
            <w14:solidFill>
              <w14:schemeClr w14:val="tx1"/>
            </w14:solidFill>
          </w14:textFill>
        </w:rPr>
        <w:t>提交电子</w:t>
      </w:r>
      <w:r>
        <w:rPr>
          <w:rFonts w:hint="eastAsia" w:ascii="仿宋_GB2312" w:hAnsi="仿宋" w:eastAsia="仿宋_GB2312" w:cs="仿宋"/>
          <w:color w:val="000000" w:themeColor="text1"/>
          <w:sz w:val="32"/>
          <w:szCs w:val="32"/>
          <w:lang w:eastAsia="zh-CN"/>
          <w14:textFill>
            <w14:solidFill>
              <w14:schemeClr w14:val="tx1"/>
            </w14:solidFill>
          </w14:textFill>
        </w:rPr>
        <w:t>询价</w:t>
      </w:r>
      <w:r>
        <w:rPr>
          <w:rFonts w:hint="eastAsia" w:ascii="仿宋_GB2312" w:hAnsi="仿宋" w:eastAsia="仿宋_GB2312" w:cs="仿宋"/>
          <w:color w:val="000000" w:themeColor="text1"/>
          <w:sz w:val="32"/>
          <w:szCs w:val="32"/>
          <w14:textFill>
            <w14:solidFill>
              <w14:schemeClr w14:val="tx1"/>
            </w14:solidFill>
          </w14:textFill>
        </w:rPr>
        <w:t>文件正本</w:t>
      </w:r>
      <w:r>
        <w:rPr>
          <w:rFonts w:ascii="仿宋_GB2312" w:hAnsi="仿宋" w:eastAsia="仿宋_GB2312" w:cs="仿宋"/>
          <w:color w:val="000000" w:themeColor="text1"/>
          <w:sz w:val="32"/>
          <w:szCs w:val="32"/>
          <w:u w:val="single"/>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份。签字人代表以此函承诺如下：</w:t>
      </w:r>
    </w:p>
    <w:p w14:paraId="31F00B2E">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1.我方将按</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的规定履行合同（协议）责任和义务。</w:t>
      </w:r>
    </w:p>
    <w:p w14:paraId="6CDB25A3">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2.我方已详细审查全部</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及其附件，包括修改通知、澄清、补充说明等(如有)。我方完全理解并同意放弃对这些文件所提出的异议和质疑的权利。</w:t>
      </w:r>
    </w:p>
    <w:p w14:paraId="72188AFA">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.我方保证遵守</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的全部规定，所提交的材料中所含的信息均为真实、准确、完整，内容无重大错漏，且不具有任何误导性，并同意提供按照采购人可能要求的与该项目响应有关的一切数据或资料。</w:t>
      </w:r>
    </w:p>
    <w:p w14:paraId="59DF77E1">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.我方承诺能够完全对</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所有条款一一作出响应，具体如下：</w:t>
      </w:r>
    </w:p>
    <w:p w14:paraId="633EDF09">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w:t>
      </w:r>
    </w:p>
    <w:p w14:paraId="128573E2">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w:t>
      </w:r>
    </w:p>
    <w:p w14:paraId="766FBB04">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w:t>
      </w:r>
    </w:p>
    <w:p w14:paraId="1AE7CA0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w:t>
      </w:r>
    </w:p>
    <w:p w14:paraId="29B8AF7E">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.我方参加本采购活动前三年内，在经营活动中没有重大违法记录。</w:t>
      </w:r>
    </w:p>
    <w:p w14:paraId="12D952B6">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.我方承诺响应文件内容符合国家法律法规的相关规定，无法定或</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规定的无效响应的其他情形。</w:t>
      </w:r>
    </w:p>
    <w:p w14:paraId="08FCF5CF">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.我方承诺响应文件未含有贵院不能接受的附加条件。</w:t>
      </w:r>
    </w:p>
    <w:p w14:paraId="76EEE09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我公司承诺完全响应本</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所提供的合同（协议）条款。</w:t>
      </w:r>
    </w:p>
    <w:p w14:paraId="5B598990">
      <w:pPr>
        <w:adjustRightInd w:val="0"/>
        <w:snapToGrid w:val="0"/>
        <w:spacing w:line="560" w:lineRule="exact"/>
        <w:ind w:firstLine="643" w:firstLineChars="200"/>
        <w:rPr>
          <w:rFonts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（注：本响应承诺函内容不得擅自删改）</w:t>
      </w:r>
    </w:p>
    <w:p w14:paraId="27811023">
      <w:pPr>
        <w:adjustRightInd w:val="0"/>
        <w:snapToGrid w:val="0"/>
        <w:spacing w:line="560" w:lineRule="exact"/>
        <w:ind w:firstLine="2560" w:firstLineChars="800"/>
        <w:rPr>
          <w:rFonts w:ascii="仿宋_GB2312" w:hAnsi="仿宋" w:eastAsia="仿宋_GB2312" w:cs="仿宋"/>
          <w:color w:val="000000" w:themeColor="text1"/>
          <w:sz w:val="32"/>
          <w:szCs w:val="32"/>
          <w14:textFill>
            <w14:solidFill>
              <w14:schemeClr w14:val="tx1"/>
            </w14:solidFill>
          </w14:textFill>
        </w:rPr>
      </w:pPr>
    </w:p>
    <w:p w14:paraId="21B508D2">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供应商名称（盖公章）：                         </w:t>
      </w:r>
    </w:p>
    <w:p w14:paraId="0FECA84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法定代表人或法定授权代表（签字）：             </w:t>
      </w:r>
    </w:p>
    <w:p w14:paraId="712CDEA9">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日期：      年       月     日</w:t>
      </w:r>
    </w:p>
    <w:p w14:paraId="34D38AFD">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0B765DE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3B479B9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04E1E0B0">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6EBBBDB6">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4C59F282">
      <w:pPr>
        <w:pStyle w:val="3"/>
        <w:spacing w:before="0" w:after="0" w:line="560" w:lineRule="exact"/>
        <w:rPr>
          <w:rFonts w:hint="eastAsia" w:ascii="黑体" w:hAnsi="黑体" w:eastAsia="黑体"/>
          <w:b w:val="0"/>
          <w:color w:val="000000" w:themeColor="text1"/>
          <w14:textFill>
            <w14:solidFill>
              <w14:schemeClr w14:val="tx1"/>
            </w14:solidFill>
          </w14:textFill>
        </w:rPr>
      </w:pPr>
    </w:p>
    <w:p w14:paraId="37F3E36B">
      <w:pPr>
        <w:rPr>
          <w:rFonts w:hint="eastAsia" w:ascii="黑体" w:hAnsi="黑体" w:eastAsia="黑体"/>
          <w:b w:val="0"/>
          <w:color w:val="000000" w:themeColor="text1"/>
          <w14:textFill>
            <w14:solidFill>
              <w14:schemeClr w14:val="tx1"/>
            </w14:solidFill>
          </w14:textFill>
        </w:rPr>
      </w:pPr>
    </w:p>
    <w:p w14:paraId="60F9BA20">
      <w:pPr>
        <w:rPr>
          <w:rFonts w:hint="eastAsia" w:ascii="黑体" w:hAnsi="黑体" w:eastAsia="黑体"/>
          <w:b w:val="0"/>
          <w:color w:val="000000" w:themeColor="text1"/>
          <w14:textFill>
            <w14:solidFill>
              <w14:schemeClr w14:val="tx1"/>
            </w14:solidFill>
          </w14:textFill>
        </w:rPr>
      </w:pPr>
    </w:p>
    <w:p w14:paraId="29CF6DB0">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黑体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NThhZWVhNzVhNzQ1YjBmZTRlODJmN2MyMjNjMTIifQ=="/>
  </w:docVars>
  <w:rsids>
    <w:rsidRoot w:val="159D0C3D"/>
    <w:rsid w:val="000F33EC"/>
    <w:rsid w:val="001F35A6"/>
    <w:rsid w:val="00325802"/>
    <w:rsid w:val="00C035DF"/>
    <w:rsid w:val="1068763C"/>
    <w:rsid w:val="159D0C3D"/>
    <w:rsid w:val="48F8654A"/>
    <w:rsid w:val="4D892E38"/>
    <w:rsid w:val="634B2B1A"/>
    <w:rsid w:val="7938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kern w:val="0"/>
      <w:szCs w:val="20"/>
    </w:rPr>
  </w:style>
  <w:style w:type="paragraph" w:styleId="4">
    <w:name w:val="footer"/>
    <w:basedOn w:val="1"/>
    <w:unhideWhenUsed/>
    <w:qFormat/>
    <w:uiPriority w:val="0"/>
    <w:pPr>
      <w:snapToGrid w:val="0"/>
      <w:jc w:val="left"/>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eastAsia" w:ascii="宋体" w:hAnsi="宋体" w:eastAsia="宋体" w:cs="宋体"/>
      <w:color w:val="000000"/>
      <w:sz w:val="24"/>
      <w:szCs w:val="24"/>
      <w:u w:val="single"/>
    </w:rPr>
  </w:style>
  <w:style w:type="character" w:customStyle="1" w:styleId="10">
    <w:name w:val="font11"/>
    <w:basedOn w:val="7"/>
    <w:qFormat/>
    <w:uiPriority w:val="0"/>
    <w:rPr>
      <w:rFonts w:hint="eastAsia" w:ascii="宋体" w:hAnsi="宋体" w:eastAsia="宋体" w:cs="宋体"/>
      <w:color w:val="000000"/>
      <w:sz w:val="24"/>
      <w:szCs w:val="24"/>
      <w:u w:val="none"/>
    </w:rPr>
  </w:style>
  <w:style w:type="paragraph" w:customStyle="1" w:styleId="11">
    <w:name w:val="_Style 3"/>
    <w:basedOn w:val="1"/>
    <w:qFormat/>
    <w:uiPriority w:val="0"/>
    <w:pPr>
      <w:ind w:firstLine="420" w:firstLineChars="200"/>
    </w:pPr>
    <w:rPr>
      <w:rFonts w:ascii="Times New Roman" w:hAnsi="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741</Words>
  <Characters>772</Characters>
  <Lines>3</Lines>
  <Paragraphs>1</Paragraphs>
  <TotalTime>17</TotalTime>
  <ScaleCrop>false</ScaleCrop>
  <LinksUpToDate>false</LinksUpToDate>
  <CharactersWithSpaces>1040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2024-08-30T09:03:00Z</dcterms:created>
  <dc:creator>惠州市中医医院</dc:creator>
  <cp:lastModifiedBy>Cameron</cp:lastModifiedBy>
  <dcterms:modified xsi:type="dcterms:W3CDTF">2024-10-28T06:27:59Z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AC9252DC5CD5408AB88580995246DC6C_13</vt:lpwstr>
  </property>
</Properties>
</file>